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4"/>
        <w:gridCol w:w="2835"/>
        <w:gridCol w:w="1471"/>
      </w:tblGrid>
      <w:tr w:rsidR="00FF4530" w14:paraId="03127AC1" w14:textId="77777777">
        <w:trPr>
          <w:cantSplit/>
          <w:tblCellSpacing w:w="15" w:type="dxa"/>
        </w:trPr>
        <w:tc>
          <w:tcPr>
            <w:tcW w:w="10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306A4" w14:textId="77777777" w:rsidR="00FF4530" w:rsidRPr="00DF7A24" w:rsidRDefault="00FF4530" w:rsidP="00C5771C">
            <w:pPr>
              <w:pStyle w:val="berschrift4"/>
              <w:rPr>
                <w:szCs w:val="32"/>
              </w:rPr>
            </w:pPr>
            <w:r w:rsidRPr="00DF7A24">
              <w:rPr>
                <w:sz w:val="44"/>
                <w:szCs w:val="44"/>
              </w:rPr>
              <w:t>Weisswein</w:t>
            </w:r>
            <w:r w:rsidR="00DF7A24">
              <w:rPr>
                <w:sz w:val="36"/>
              </w:rPr>
              <w:t xml:space="preserve"> aus Deutschland / Rheinhessen</w:t>
            </w:r>
          </w:p>
        </w:tc>
      </w:tr>
      <w:tr w:rsidR="000A2F6B" w:rsidRPr="00456EC5" w14:paraId="0370E979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BE1ED" w14:textId="77777777" w:rsidR="000A2F6B" w:rsidRPr="00456EC5" w:rsidRDefault="000A2F6B">
            <w:pPr>
              <w:rPr>
                <w:rFonts w:ascii="Georgia" w:hAnsi="Georgia"/>
                <w:b/>
                <w:bCs/>
                <w:color w:val="0B3821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73A8F" w14:textId="77777777" w:rsidR="000A2F6B" w:rsidRPr="00456EC5" w:rsidRDefault="000A2F6B">
            <w:pPr>
              <w:jc w:val="center"/>
              <w:rPr>
                <w:rFonts w:ascii="Georgia" w:hAnsi="Georgia"/>
                <w:color w:val="0B3821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E5B49" w14:textId="77777777" w:rsidR="000A2F6B" w:rsidRPr="00456EC5" w:rsidRDefault="000A2F6B">
            <w:pPr>
              <w:pStyle w:val="berschrift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Menge</w:t>
            </w:r>
          </w:p>
        </w:tc>
      </w:tr>
      <w:tr w:rsidR="000A2F6B" w14:paraId="6817479F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97471" w14:textId="77777777" w:rsidR="000A2F6B" w:rsidRDefault="000A2F6B" w:rsidP="00DF7A24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Müller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Thurgau,  </w:t>
            </w:r>
            <w:r w:rsidR="00EF01D9">
              <w:rPr>
                <w:rFonts w:ascii="Georgia" w:hAnsi="Georgia"/>
                <w:bCs/>
                <w:color w:val="0B3821"/>
                <w:sz w:val="28"/>
              </w:rPr>
              <w:t>20</w:t>
            </w:r>
            <w:r w:rsidR="00B54ACE">
              <w:rPr>
                <w:rFonts w:ascii="Georgia" w:hAnsi="Georgia"/>
                <w:bCs/>
                <w:color w:val="0B3821"/>
                <w:sz w:val="28"/>
              </w:rPr>
              <w:t>22</w:t>
            </w:r>
            <w:proofErr w:type="gramEnd"/>
            <w:r w:rsidR="00B54ACE">
              <w:rPr>
                <w:rFonts w:ascii="Georgia" w:hAnsi="Georgia"/>
                <w:bCs/>
                <w:color w:val="0B3821"/>
                <w:sz w:val="28"/>
              </w:rPr>
              <w:t xml:space="preserve"> </w:t>
            </w:r>
            <w:r>
              <w:rPr>
                <w:rFonts w:ascii="Georgia" w:hAnsi="Georgia"/>
                <w:bCs/>
                <w:color w:val="0B3821"/>
                <w:sz w:val="28"/>
              </w:rPr>
              <w:t>er</w:t>
            </w:r>
            <w:r w:rsidRPr="000A2F6B">
              <w:rPr>
                <w:rFonts w:ascii="Georgia" w:hAnsi="Georgia"/>
                <w:bCs/>
                <w:color w:val="0B3821"/>
                <w:sz w:val="28"/>
              </w:rPr>
              <w:br/>
            </w:r>
            <w:r w:rsidR="00EF01D9">
              <w:rPr>
                <w:rFonts w:ascii="Georgia" w:hAnsi="Georgia"/>
                <w:color w:val="0B3821"/>
                <w:sz w:val="28"/>
              </w:rPr>
              <w:t>Deutscher Qualitätswein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 xml:space="preserve">A: </w:t>
            </w:r>
            <w:r w:rsidR="00B54ACE">
              <w:rPr>
                <w:rFonts w:ascii="Georgia" w:hAnsi="Georgia"/>
                <w:color w:val="0B3821"/>
                <w:sz w:val="28"/>
              </w:rPr>
              <w:t>9</w:t>
            </w:r>
            <w:r w:rsidR="00EF01D9">
              <w:rPr>
                <w:rFonts w:ascii="Georgia" w:hAnsi="Georgia"/>
                <w:color w:val="0B3821"/>
                <w:sz w:val="28"/>
              </w:rPr>
              <w:t>,</w:t>
            </w:r>
            <w:r w:rsidR="00F12AEF">
              <w:rPr>
                <w:rFonts w:ascii="Georgia" w:hAnsi="Georgia"/>
                <w:color w:val="0B3821"/>
                <w:sz w:val="28"/>
              </w:rPr>
              <w:t>6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4D057" w14:textId="77777777" w:rsidR="000A2F6B" w:rsidRDefault="00EF01D9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1,0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 w:rsidR="00B54ACE">
              <w:rPr>
                <w:rFonts w:ascii="Georgia" w:hAnsi="Georgia"/>
                <w:color w:val="0B3821"/>
                <w:sz w:val="28"/>
              </w:rPr>
              <w:t>4,3</w:t>
            </w:r>
            <w:r w:rsidR="000A2F6B">
              <w:rPr>
                <w:rFonts w:ascii="Georgia" w:hAnsi="Georgia"/>
                <w:color w:val="0B3821"/>
                <w:sz w:val="28"/>
              </w:rPr>
              <w:t>0 €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989C6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172A4709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37EAB" w14:textId="77777777" w:rsidR="000A2F6B" w:rsidRDefault="000A2F6B" w:rsidP="00EF01D9">
            <w:pPr>
              <w:rPr>
                <w:rFonts w:ascii="Georgia" w:hAnsi="Georgia"/>
                <w:b/>
                <w:bCs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Riesling, </w:t>
            </w:r>
            <w:proofErr w:type="gramStart"/>
            <w:r w:rsidRPr="001735BB">
              <w:rPr>
                <w:rFonts w:ascii="Georgia" w:hAnsi="Georgia"/>
                <w:color w:val="0B3821"/>
                <w:sz w:val="28"/>
              </w:rPr>
              <w:t>trocken</w:t>
            </w:r>
            <w:r>
              <w:rPr>
                <w:rFonts w:ascii="Georgia" w:hAnsi="Georgia"/>
                <w:color w:val="0B3821"/>
                <w:sz w:val="28"/>
              </w:rPr>
              <w:t xml:space="preserve">  20</w:t>
            </w:r>
            <w:r w:rsidR="00B54ACE">
              <w:rPr>
                <w:rFonts w:ascii="Georgia" w:hAnsi="Georgia"/>
                <w:color w:val="0B3821"/>
                <w:sz w:val="28"/>
              </w:rPr>
              <w:t>23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</w:t>
            </w:r>
            <w:r w:rsidR="00EF01D9">
              <w:rPr>
                <w:rFonts w:ascii="Georgia" w:hAnsi="Georgia"/>
                <w:color w:val="0B3821"/>
                <w:sz w:val="28"/>
              </w:rPr>
              <w:t>er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Deutscher Qualitätswein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A: 1</w:t>
            </w:r>
            <w:r w:rsidR="00B54ACE">
              <w:rPr>
                <w:rFonts w:ascii="Georgia" w:hAnsi="Georgia"/>
                <w:color w:val="0B3821"/>
                <w:sz w:val="28"/>
              </w:rPr>
              <w:t>0,6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F5324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1,0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 w:rsidR="00F12AEF">
              <w:rPr>
                <w:rFonts w:ascii="Georgia" w:hAnsi="Georgia"/>
                <w:color w:val="0B3821"/>
                <w:sz w:val="28"/>
              </w:rPr>
              <w:t>4</w:t>
            </w:r>
            <w:r>
              <w:rPr>
                <w:rFonts w:ascii="Georgia" w:hAnsi="Georgia"/>
                <w:color w:val="0B3821"/>
                <w:sz w:val="28"/>
              </w:rPr>
              <w:t>,</w:t>
            </w:r>
            <w:r w:rsidR="00B54ACE">
              <w:rPr>
                <w:rFonts w:ascii="Georgia" w:hAnsi="Georgia"/>
                <w:color w:val="0B3821"/>
                <w:sz w:val="28"/>
              </w:rPr>
              <w:t>6</w:t>
            </w:r>
            <w:r>
              <w:rPr>
                <w:rFonts w:ascii="Georgia" w:hAnsi="Georgia"/>
                <w:color w:val="0B3821"/>
                <w:sz w:val="28"/>
              </w:rPr>
              <w:t>0 €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570EE" w14:textId="77777777" w:rsidR="000A2F6B" w:rsidRDefault="000A2F6B">
            <w:pPr>
              <w:rPr>
                <w:color w:val="0B3821"/>
                <w:sz w:val="28"/>
              </w:rPr>
            </w:pPr>
          </w:p>
        </w:tc>
      </w:tr>
      <w:tr w:rsidR="000A2F6B" w14:paraId="66064ECF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3DF50" w14:textId="77777777" w:rsidR="000A2F6B" w:rsidRPr="001735BB" w:rsidRDefault="000A2F6B" w:rsidP="00EF01D9">
            <w:pPr>
              <w:rPr>
                <w:rFonts w:ascii="Georgia" w:hAnsi="Georgia"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Morio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>Muskat</w:t>
            </w:r>
            <w:r>
              <w:rPr>
                <w:rFonts w:ascii="Georgia" w:hAnsi="Georgia"/>
                <w:bCs/>
                <w:color w:val="0B3821"/>
                <w:sz w:val="28"/>
              </w:rPr>
              <w:t xml:space="preserve">  20</w:t>
            </w:r>
            <w:r w:rsidR="00B54ACE">
              <w:rPr>
                <w:rFonts w:ascii="Georgia" w:hAnsi="Georgia"/>
                <w:bCs/>
                <w:color w:val="0B3821"/>
                <w:sz w:val="28"/>
              </w:rPr>
              <w:t>23</w:t>
            </w:r>
            <w:proofErr w:type="gramEnd"/>
            <w:r>
              <w:rPr>
                <w:rFonts w:ascii="Georgia" w:hAnsi="Georgia"/>
                <w:bCs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  <w:t>Ensheimer Kachelberg</w:t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Deutscher Qualitätswein </w:t>
            </w:r>
            <w:r>
              <w:rPr>
                <w:rFonts w:ascii="Georgia" w:hAnsi="Georgia"/>
                <w:color w:val="0B3821"/>
                <w:sz w:val="28"/>
              </w:rPr>
              <w:br/>
              <w:t>A: 10,</w:t>
            </w:r>
            <w:r w:rsidR="00F12AEF">
              <w:rPr>
                <w:rFonts w:ascii="Georgia" w:hAnsi="Georgia"/>
                <w:color w:val="0B3821"/>
                <w:sz w:val="28"/>
              </w:rPr>
              <w:t>4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ADEFF" w14:textId="77777777" w:rsidR="000A2F6B" w:rsidRDefault="00EF01D9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1,0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 w:rsidR="00B54ACE">
              <w:rPr>
                <w:rFonts w:ascii="Georgia" w:hAnsi="Georgia"/>
                <w:color w:val="0B3821"/>
                <w:sz w:val="28"/>
              </w:rPr>
              <w:t>5,0</w:t>
            </w:r>
            <w:r w:rsidR="000A2F6B">
              <w:rPr>
                <w:rFonts w:ascii="Georgia" w:hAnsi="Georgia"/>
                <w:color w:val="0B3821"/>
                <w:sz w:val="28"/>
              </w:rPr>
              <w:t>0 €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9BBCC" w14:textId="77777777" w:rsidR="000A2F6B" w:rsidRDefault="000A2F6B">
            <w:pPr>
              <w:rPr>
                <w:color w:val="0B3821"/>
                <w:sz w:val="28"/>
              </w:rPr>
            </w:pPr>
          </w:p>
        </w:tc>
      </w:tr>
      <w:tr w:rsidR="000A2F6B" w14:paraId="68340A74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A42E7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Grauer Burgunder,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>Classic</w:t>
            </w:r>
            <w:r w:rsidR="00EF01D9">
              <w:rPr>
                <w:rFonts w:ascii="Georgia" w:hAnsi="Georgia"/>
                <w:bCs/>
                <w:color w:val="0B3821"/>
                <w:sz w:val="28"/>
              </w:rPr>
              <w:t xml:space="preserve">  201</w:t>
            </w:r>
            <w:r w:rsidR="00F12AEF">
              <w:rPr>
                <w:rFonts w:ascii="Georgia" w:hAnsi="Georgia"/>
                <w:bCs/>
                <w:color w:val="0B3821"/>
                <w:sz w:val="28"/>
              </w:rPr>
              <w:t>9</w:t>
            </w:r>
            <w:proofErr w:type="gramEnd"/>
            <w:r>
              <w:rPr>
                <w:rFonts w:ascii="Georgia" w:hAnsi="Georgia"/>
                <w:bCs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r w:rsidR="00EF01D9">
              <w:rPr>
                <w:rFonts w:ascii="Georgia" w:hAnsi="Georgia"/>
                <w:color w:val="0B3821"/>
                <w:sz w:val="28"/>
              </w:rPr>
              <w:t>Deutscher Qualitätswein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A: 12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55A60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>4,</w:t>
            </w:r>
            <w:r w:rsidR="00F12AEF">
              <w:rPr>
                <w:rFonts w:ascii="Georgia" w:hAnsi="Georgia"/>
                <w:color w:val="0B3821"/>
                <w:sz w:val="28"/>
              </w:rPr>
              <w:t>6</w:t>
            </w:r>
            <w:r>
              <w:rPr>
                <w:rFonts w:ascii="Georgia" w:hAnsi="Georgia"/>
                <w:color w:val="0B3821"/>
                <w:sz w:val="28"/>
              </w:rPr>
              <w:t>0 €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 xml:space="preserve"> 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>6,</w:t>
            </w:r>
            <w:r w:rsidR="00F12AEF">
              <w:rPr>
                <w:rFonts w:ascii="Georgia" w:hAnsi="Georgia"/>
                <w:color w:val="0B3821"/>
                <w:sz w:val="28"/>
              </w:rPr>
              <w:t>13</w:t>
            </w:r>
            <w:r>
              <w:rPr>
                <w:rFonts w:ascii="Georgia" w:hAnsi="Georgia"/>
                <w:color w:val="0B3821"/>
                <w:sz w:val="28"/>
              </w:rPr>
              <w:t xml:space="preserve"> € /l)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91980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22BA42BE" w14:textId="77777777" w:rsidTr="000A2F6B">
        <w:trPr>
          <w:trHeight w:val="840"/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204DE" w14:textId="77777777" w:rsidR="000A2F6B" w:rsidRDefault="000A2F6B" w:rsidP="00EF01D9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Chardonnay, </w:t>
            </w:r>
            <w:proofErr w:type="gramStart"/>
            <w:r w:rsidR="00EF01D9">
              <w:rPr>
                <w:rFonts w:ascii="Georgia" w:hAnsi="Georgia"/>
                <w:color w:val="0B3821"/>
                <w:sz w:val="28"/>
              </w:rPr>
              <w:t>trocken  201</w:t>
            </w:r>
            <w:r w:rsidR="00F12AEF">
              <w:rPr>
                <w:rFonts w:ascii="Georgia" w:hAnsi="Georgia"/>
                <w:color w:val="0B3821"/>
                <w:sz w:val="28"/>
              </w:rPr>
              <w:t>8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color w:val="0B3821"/>
                <w:sz w:val="28"/>
              </w:rPr>
              <w:br/>
              <w:t>Albiger Homberg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t>Deutscher</w:t>
            </w:r>
            <w:r w:rsidR="00EF01D9">
              <w:rPr>
                <w:rFonts w:ascii="Georgia" w:hAnsi="Georgia"/>
                <w:color w:val="0B3821"/>
                <w:sz w:val="28"/>
              </w:rPr>
              <w:t xml:space="preserve"> Qualitätswein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A: 12,</w:t>
            </w:r>
            <w:r w:rsidR="00F12AEF">
              <w:rPr>
                <w:rFonts w:ascii="Georgia" w:hAnsi="Georgia"/>
                <w:color w:val="0B3821"/>
                <w:sz w:val="28"/>
              </w:rPr>
              <w:t>4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194BD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>5,</w:t>
            </w:r>
            <w:r w:rsidR="00F12AEF">
              <w:rPr>
                <w:rFonts w:ascii="Georgia" w:hAnsi="Georgia"/>
                <w:color w:val="0B3821"/>
                <w:sz w:val="28"/>
              </w:rPr>
              <w:t>2</w:t>
            </w:r>
            <w:r>
              <w:rPr>
                <w:rFonts w:ascii="Georgia" w:hAnsi="Georgia"/>
                <w:color w:val="0B3821"/>
                <w:sz w:val="28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6,</w:t>
            </w:r>
            <w:r w:rsidR="00F12AEF">
              <w:rPr>
                <w:rFonts w:ascii="Georgia" w:hAnsi="Georgia"/>
                <w:color w:val="0B3821"/>
                <w:sz w:val="28"/>
              </w:rPr>
              <w:t>93</w:t>
            </w:r>
            <w:r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3D334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305F6B16" w14:textId="77777777" w:rsidTr="000A2F6B">
        <w:trPr>
          <w:trHeight w:val="825"/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F261F" w14:textId="77777777" w:rsidR="000A2F6B" w:rsidRDefault="000A2F6B" w:rsidP="00EF01D9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 xml:space="preserve">Bermersheimer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Klosterberg</w:t>
            </w:r>
            <w:r w:rsidR="0007720B">
              <w:rPr>
                <w:rFonts w:ascii="Georgia" w:hAnsi="Georgia"/>
                <w:color w:val="0B3821"/>
                <w:sz w:val="28"/>
              </w:rPr>
              <w:t xml:space="preserve">  20</w:t>
            </w:r>
            <w:r w:rsidR="00F12AEF">
              <w:rPr>
                <w:rFonts w:ascii="Georgia" w:hAnsi="Georgia"/>
                <w:color w:val="0B3821"/>
                <w:sz w:val="28"/>
              </w:rPr>
              <w:t>20</w:t>
            </w:r>
            <w:proofErr w:type="gramEnd"/>
            <w:r w:rsidR="00F12AEF">
              <w:rPr>
                <w:rFonts w:ascii="Georgia" w:hAnsi="Georgia"/>
                <w:color w:val="0B3821"/>
                <w:sz w:val="28"/>
              </w:rPr>
              <w:t xml:space="preserve"> </w:t>
            </w:r>
            <w:r w:rsidR="0007720B">
              <w:rPr>
                <w:rFonts w:ascii="Georgia" w:hAnsi="Georgia"/>
                <w:color w:val="0B3821"/>
                <w:sz w:val="28"/>
              </w:rPr>
              <w:t>er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Deutscher Qualitätswein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A:</w:t>
            </w:r>
            <w:r w:rsidR="00F12AEF">
              <w:rPr>
                <w:rFonts w:ascii="Georgia" w:hAnsi="Georgia"/>
                <w:color w:val="0B3821"/>
                <w:sz w:val="28"/>
              </w:rPr>
              <w:t xml:space="preserve"> 11</w:t>
            </w:r>
            <w:r w:rsidR="00EF01D9">
              <w:rPr>
                <w:rFonts w:ascii="Georgia" w:hAnsi="Georgia"/>
                <w:color w:val="0B3821"/>
                <w:sz w:val="28"/>
              </w:rPr>
              <w:t>,</w:t>
            </w:r>
            <w:r w:rsidR="00F12AEF">
              <w:rPr>
                <w:rFonts w:ascii="Georgia" w:hAnsi="Georgia"/>
                <w:color w:val="0B3821"/>
                <w:sz w:val="28"/>
              </w:rPr>
              <w:t>4</w:t>
            </w:r>
            <w:r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66ED2" w14:textId="77777777" w:rsidR="000A2F6B" w:rsidRDefault="0007720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4,30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5,</w:t>
            </w:r>
            <w:r w:rsidR="00F12AEF">
              <w:rPr>
                <w:rFonts w:ascii="Georgia" w:hAnsi="Georgia"/>
                <w:color w:val="0B3821"/>
                <w:sz w:val="28"/>
              </w:rPr>
              <w:t>87</w:t>
            </w:r>
            <w:r w:rsidR="000A2F6B"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635EC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214D7DF0" w14:textId="77777777" w:rsidTr="000A2F6B">
        <w:trPr>
          <w:trHeight w:val="645"/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C085A" w14:textId="77777777" w:rsidR="00F12AEF" w:rsidRDefault="000A2F6B" w:rsidP="00EF01D9">
            <w:pPr>
              <w:rPr>
                <w:rFonts w:ascii="Georgia" w:hAnsi="Georgia"/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Riesling,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Spätlese  20</w:t>
            </w:r>
            <w:r w:rsidR="00F12AEF">
              <w:rPr>
                <w:rFonts w:ascii="Georgia" w:hAnsi="Georgia"/>
                <w:color w:val="0B3821"/>
                <w:sz w:val="28"/>
              </w:rPr>
              <w:t>21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r w:rsidR="00F12AEF">
              <w:rPr>
                <w:rFonts w:ascii="Georgia" w:hAnsi="Georgia"/>
                <w:color w:val="0B3821"/>
                <w:sz w:val="28"/>
              </w:rPr>
              <w:t>Albiger Schloß Hammerstein</w:t>
            </w:r>
          </w:p>
          <w:p w14:paraId="17F94AFA" w14:textId="77777777" w:rsidR="000A2F6B" w:rsidRDefault="00F12AEF" w:rsidP="00EF01D9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Lieferbar ab April 2022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</w:r>
            <w:proofErr w:type="gramStart"/>
            <w:r w:rsidR="00EF01D9">
              <w:rPr>
                <w:rFonts w:ascii="Georgia" w:hAnsi="Georgia"/>
                <w:color w:val="0B3821"/>
                <w:sz w:val="28"/>
              </w:rPr>
              <w:t>Deutscher</w:t>
            </w:r>
            <w:proofErr w:type="gramEnd"/>
            <w:r w:rsidR="00EF01D9">
              <w:rPr>
                <w:rFonts w:ascii="Georgia" w:hAnsi="Georgia"/>
                <w:color w:val="0B3821"/>
                <w:sz w:val="28"/>
              </w:rPr>
              <w:t xml:space="preserve"> Prädikatswein</w:t>
            </w:r>
            <w:r w:rsidR="00EF01D9">
              <w:rPr>
                <w:rFonts w:ascii="Georgia" w:hAnsi="Georgia"/>
                <w:color w:val="0B3821"/>
                <w:sz w:val="28"/>
              </w:rPr>
              <w:br/>
              <w:t>A: 9,8</w:t>
            </w:r>
            <w:r w:rsidR="000A2F6B">
              <w:rPr>
                <w:rFonts w:ascii="Georgia" w:hAnsi="Georgia"/>
                <w:color w:val="0B3821"/>
                <w:sz w:val="28"/>
              </w:rPr>
              <w:t xml:space="preserve">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E09F9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>5,</w:t>
            </w:r>
            <w:r w:rsidR="00F12AEF">
              <w:rPr>
                <w:rFonts w:ascii="Georgia" w:hAnsi="Georgia"/>
                <w:color w:val="0B3821"/>
                <w:sz w:val="28"/>
              </w:rPr>
              <w:t>4</w:t>
            </w:r>
            <w:r>
              <w:rPr>
                <w:rFonts w:ascii="Georgia" w:hAnsi="Georgia"/>
                <w:color w:val="0B3821"/>
                <w:sz w:val="28"/>
              </w:rPr>
              <w:t xml:space="preserve">0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€  (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7,</w:t>
            </w:r>
            <w:r w:rsidR="00F12AEF">
              <w:rPr>
                <w:rFonts w:ascii="Georgia" w:hAnsi="Georgia"/>
                <w:color w:val="0B3821"/>
                <w:sz w:val="28"/>
              </w:rPr>
              <w:t>20</w:t>
            </w:r>
            <w:r>
              <w:rPr>
                <w:rFonts w:ascii="Georgia" w:hAnsi="Georgia"/>
                <w:color w:val="0B3821"/>
                <w:sz w:val="28"/>
              </w:rPr>
              <w:t xml:space="preserve"> €/l 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1754B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5BC9B350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522CD" w14:textId="77777777" w:rsidR="000A2F6B" w:rsidRDefault="000A2F6B" w:rsidP="00C5771C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Siegerrebe,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Auslese  20</w:t>
            </w:r>
            <w:r w:rsidR="00F12AEF">
              <w:rPr>
                <w:rFonts w:ascii="Georgia" w:hAnsi="Georgia"/>
                <w:color w:val="0B3821"/>
                <w:sz w:val="28"/>
              </w:rPr>
              <w:t>20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t>Albiger Homberg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t>Deutscher Prädikatswein</w:t>
            </w:r>
            <w:r>
              <w:rPr>
                <w:rFonts w:ascii="Georgia" w:hAnsi="Georgia"/>
                <w:color w:val="0B3821"/>
                <w:sz w:val="28"/>
              </w:rPr>
              <w:br/>
              <w:t>A: 10,8 –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4EF4F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>5,</w:t>
            </w:r>
            <w:r w:rsidR="00F12AEF">
              <w:rPr>
                <w:rFonts w:ascii="Georgia" w:hAnsi="Georgia"/>
                <w:color w:val="0B3821"/>
                <w:sz w:val="28"/>
              </w:rPr>
              <w:t>8</w:t>
            </w:r>
            <w:r>
              <w:rPr>
                <w:rFonts w:ascii="Georgia" w:hAnsi="Georgia"/>
                <w:color w:val="0B3821"/>
                <w:sz w:val="28"/>
              </w:rPr>
              <w:t xml:space="preserve">0 €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( 7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>,</w:t>
            </w:r>
            <w:r w:rsidR="00F12AEF">
              <w:rPr>
                <w:rFonts w:ascii="Georgia" w:hAnsi="Georgia"/>
                <w:color w:val="0B3821"/>
                <w:sz w:val="28"/>
              </w:rPr>
              <w:t>73</w:t>
            </w:r>
            <w:r>
              <w:rPr>
                <w:rFonts w:ascii="Georgia" w:hAnsi="Georgia"/>
                <w:color w:val="0B3821"/>
                <w:sz w:val="28"/>
              </w:rPr>
              <w:t xml:space="preserve"> €/l ]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D8591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037E1EAD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0E146" w14:textId="77777777" w:rsidR="000A2F6B" w:rsidRDefault="000A2F6B" w:rsidP="00C5771C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Grauer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Burgunder </w:t>
            </w:r>
            <w:r>
              <w:rPr>
                <w:rFonts w:ascii="Georgia" w:hAnsi="Georgia"/>
                <w:bCs/>
                <w:color w:val="0B3821"/>
                <w:sz w:val="28"/>
              </w:rPr>
              <w:t xml:space="preserve"> 2003</w:t>
            </w:r>
            <w:proofErr w:type="gramEnd"/>
            <w:r>
              <w:rPr>
                <w:rFonts w:ascii="Georgia" w:hAnsi="Georgia"/>
                <w:bCs/>
                <w:color w:val="0B3821"/>
                <w:sz w:val="28"/>
              </w:rPr>
              <w:t xml:space="preserve"> er</w:t>
            </w:r>
            <w:r>
              <w:rPr>
                <w:rFonts w:ascii="Georgia" w:hAnsi="Georgia"/>
                <w:b/>
                <w:bCs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t>Albiger Homberg / Beerenauslese</w:t>
            </w:r>
            <w:r>
              <w:rPr>
                <w:rFonts w:ascii="Georgia" w:hAnsi="Georgia"/>
                <w:color w:val="0B3821"/>
                <w:sz w:val="28"/>
              </w:rPr>
              <w:br/>
              <w:t>Deutscher Prädikatswein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 w:rsidR="0007720B">
              <w:rPr>
                <w:rFonts w:ascii="Georgia" w:hAnsi="Georgia"/>
                <w:color w:val="0B3821"/>
                <w:sz w:val="28"/>
              </w:rPr>
              <w:t xml:space="preserve">A: 10,0  - </w:t>
            </w:r>
            <w:r>
              <w:rPr>
                <w:rFonts w:ascii="Georgia" w:hAnsi="Georgia"/>
                <w:color w:val="0B3821"/>
                <w:sz w:val="28"/>
              </w:rPr>
              <w:t>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F29C6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0,75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10,20 €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( 13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>,60 €/l 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267A0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  <w:tr w:rsidR="000A2F6B" w14:paraId="1F507F64" w14:textId="77777777" w:rsidTr="000A2F6B">
        <w:trPr>
          <w:tblCellSpacing w:w="15" w:type="dxa"/>
        </w:trPr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7325" w14:textId="77777777" w:rsidR="000A2F6B" w:rsidRDefault="000A2F6B" w:rsidP="0007720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b/>
                <w:bCs/>
                <w:color w:val="0B3821"/>
                <w:sz w:val="28"/>
              </w:rPr>
              <w:t>Huxelrebe</w:t>
            </w:r>
            <w:r w:rsidR="0007720B">
              <w:rPr>
                <w:rFonts w:ascii="Georgia" w:hAnsi="Georgia"/>
                <w:b/>
                <w:bCs/>
                <w:color w:val="0B3821"/>
                <w:sz w:val="2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bCs/>
                <w:color w:val="0B3821"/>
                <w:sz w:val="28"/>
              </w:rPr>
              <w:t xml:space="preserve">Eiswein </w:t>
            </w:r>
            <w:r>
              <w:rPr>
                <w:rFonts w:ascii="Georgia" w:hAnsi="Georgia"/>
                <w:color w:val="0B3821"/>
                <w:sz w:val="28"/>
              </w:rPr>
              <w:t xml:space="preserve"> 1992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 xml:space="preserve"> er </w:t>
            </w:r>
            <w:r w:rsidR="0007720B"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t>Deutscher Prädikatswein</w:t>
            </w:r>
            <w:r>
              <w:rPr>
                <w:rFonts w:ascii="Georgia" w:hAnsi="Georgia"/>
                <w:color w:val="0B3821"/>
                <w:sz w:val="28"/>
              </w:rPr>
              <w:br/>
              <w:t>Glanzlicht eine</w:t>
            </w:r>
            <w:r w:rsidR="0007720B">
              <w:rPr>
                <w:rFonts w:ascii="Georgia" w:hAnsi="Georgia"/>
                <w:color w:val="0B3821"/>
                <w:sz w:val="28"/>
              </w:rPr>
              <w:t xml:space="preserve">s großen Jahrgangs, köstlich  </w:t>
            </w:r>
            <w:r>
              <w:rPr>
                <w:rFonts w:ascii="Georgia" w:hAnsi="Georgia"/>
                <w:color w:val="0B3821"/>
                <w:sz w:val="28"/>
              </w:rPr>
              <w:t>Weinsiegel rot</w:t>
            </w:r>
            <w:r w:rsidR="0007720B">
              <w:rPr>
                <w:rFonts w:ascii="Georgia" w:hAnsi="Georgia"/>
                <w:color w:val="0B3821"/>
                <w:sz w:val="28"/>
              </w:rPr>
              <w:br/>
              <w:t>A: 13,5</w:t>
            </w:r>
            <w:r>
              <w:rPr>
                <w:rFonts w:ascii="Georgia" w:hAnsi="Georgia"/>
                <w:color w:val="0B3821"/>
                <w:sz w:val="28"/>
              </w:rPr>
              <w:t xml:space="preserve">  - enthält Sulfite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D10EE" w14:textId="77777777" w:rsidR="000A2F6B" w:rsidRDefault="000A2F6B" w:rsidP="000A2F6B">
            <w:pPr>
              <w:rPr>
                <w:color w:val="0B3821"/>
                <w:sz w:val="28"/>
              </w:rPr>
            </w:pPr>
            <w:r>
              <w:rPr>
                <w:rFonts w:ascii="Georgia" w:hAnsi="Georgia"/>
                <w:color w:val="0B3821"/>
                <w:sz w:val="28"/>
              </w:rPr>
              <w:t>0,5 l</w:t>
            </w:r>
            <w:r>
              <w:rPr>
                <w:rFonts w:ascii="Georgia" w:hAnsi="Georgia"/>
                <w:color w:val="0B3821"/>
                <w:sz w:val="28"/>
              </w:rPr>
              <w:br/>
            </w:r>
            <w:r>
              <w:rPr>
                <w:rFonts w:ascii="Georgia" w:hAnsi="Georgia"/>
                <w:color w:val="0B3821"/>
                <w:sz w:val="28"/>
              </w:rPr>
              <w:br/>
              <w:t xml:space="preserve">18,00 € </w:t>
            </w:r>
            <w:proofErr w:type="gramStart"/>
            <w:r>
              <w:rPr>
                <w:rFonts w:ascii="Georgia" w:hAnsi="Georgia"/>
                <w:color w:val="0B3821"/>
                <w:sz w:val="28"/>
              </w:rPr>
              <w:t>( 36</w:t>
            </w:r>
            <w:proofErr w:type="gramEnd"/>
            <w:r>
              <w:rPr>
                <w:rFonts w:ascii="Georgia" w:hAnsi="Georgia"/>
                <w:color w:val="0B3821"/>
                <w:sz w:val="28"/>
              </w:rPr>
              <w:t>,00 €/l 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F6707" w14:textId="77777777" w:rsidR="000A2F6B" w:rsidRDefault="000A2F6B">
            <w:pPr>
              <w:rPr>
                <w:color w:val="0B3821"/>
                <w:sz w:val="28"/>
              </w:rPr>
            </w:pPr>
            <w:r>
              <w:rPr>
                <w:color w:val="0B3821"/>
                <w:sz w:val="28"/>
              </w:rPr>
              <w:t> </w:t>
            </w:r>
          </w:p>
        </w:tc>
      </w:tr>
    </w:tbl>
    <w:p w14:paraId="6E33DEF1" w14:textId="77777777" w:rsidR="00FF4530" w:rsidRDefault="00FF4530"/>
    <w:sectPr w:rsidR="00FF4530" w:rsidSect="001735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BB"/>
    <w:rsid w:val="0007720B"/>
    <w:rsid w:val="000A2F6B"/>
    <w:rsid w:val="0016420B"/>
    <w:rsid w:val="001735BB"/>
    <w:rsid w:val="00456EC5"/>
    <w:rsid w:val="00517A25"/>
    <w:rsid w:val="005E0FA6"/>
    <w:rsid w:val="00A63CF2"/>
    <w:rsid w:val="00A932BB"/>
    <w:rsid w:val="00B54ACE"/>
    <w:rsid w:val="00C5771C"/>
    <w:rsid w:val="00DF7A24"/>
    <w:rsid w:val="00EF01D9"/>
    <w:rsid w:val="00F12AEF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60A78"/>
  <w15:chartTrackingRefBased/>
  <w15:docId w15:val="{A6DD738D-093A-4DB7-971C-48E8AF0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eorgia" w:hAnsi="Georgia"/>
      <w:b/>
      <w:color w:val="0B3821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eorgia" w:hAnsi="Georgia"/>
      <w:b/>
      <w:bCs/>
      <w:color w:val="CC9900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Georgia" w:hAnsi="Georgia"/>
      <w:color w:val="0B3821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eorgia" w:hAnsi="Georgia"/>
      <w:b/>
      <w:bCs/>
      <w:color w:val="0B3821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Rotwein</vt:lpstr>
    </vt:vector>
  </TitlesOfParts>
  <Company>keine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Rotwein</dc:title>
  <dc:subject/>
  <dc:creator>Tina</dc:creator>
  <cp:keywords/>
  <cp:lastModifiedBy>Julia Kudrin</cp:lastModifiedBy>
  <cp:revision>2</cp:revision>
  <dcterms:created xsi:type="dcterms:W3CDTF">2024-02-07T21:43:00Z</dcterms:created>
  <dcterms:modified xsi:type="dcterms:W3CDTF">2024-02-07T21:43:00Z</dcterms:modified>
</cp:coreProperties>
</file>